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1F669" w14:textId="396CC729" w:rsidR="003D75B8" w:rsidRDefault="003D75B8">
      <w:r>
        <w:t>Campus Dieburg, Gebäude F14</w:t>
      </w:r>
    </w:p>
    <w:p w14:paraId="017511F0" w14:textId="1FD9DC37" w:rsidR="006D0C4B" w:rsidRDefault="003D75B8">
      <w:r>
        <w:rPr>
          <w:rFonts w:eastAsia="Times New Roman"/>
          <w:noProof/>
        </w:rPr>
        <w:drawing>
          <wp:inline distT="0" distB="0" distL="0" distR="0" wp14:anchorId="1AB05491" wp14:editId="63AAB37D">
            <wp:extent cx="5346701" cy="4010025"/>
            <wp:effectExtent l="0" t="0" r="6350" b="9525"/>
            <wp:docPr id="1" name="Grafik 1" descr="IMG_499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66683D-556A-4253-9F8E-BACB2DF7CCA6" descr="IMG_4993.jpe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003" cy="4022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D8C55" w14:textId="77777777" w:rsidR="003D75B8" w:rsidRDefault="003D75B8"/>
    <w:p w14:paraId="2C2C5418" w14:textId="7E21E968" w:rsidR="003D75B8" w:rsidRDefault="003D75B8">
      <w:r>
        <w:rPr>
          <w:rFonts w:eastAsia="Times New Roman"/>
          <w:noProof/>
        </w:rPr>
        <w:drawing>
          <wp:inline distT="0" distB="0" distL="0" distR="0" wp14:anchorId="32D72248" wp14:editId="14059602">
            <wp:extent cx="5346700" cy="4010025"/>
            <wp:effectExtent l="0" t="0" r="6350" b="9525"/>
            <wp:docPr id="2" name="Grafik 2" descr="IMG_499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EF938F1-BE14-472F-BD98-9CDCAF992A20" descr="IMG_4992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2983" cy="401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D75B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5B8"/>
    <w:rsid w:val="003D75B8"/>
    <w:rsid w:val="006D0C4B"/>
    <w:rsid w:val="00AC3727"/>
    <w:rsid w:val="00B37EA9"/>
    <w:rsid w:val="00E1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A4D0F"/>
  <w15:chartTrackingRefBased/>
  <w15:docId w15:val="{29CA71EA-7460-47F4-9BDF-3FF99BF66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08C2"/>
    <w:pPr>
      <w:spacing w:line="259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108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08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108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75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75B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75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75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75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75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08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08C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108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E108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108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einLeerraum">
    <w:name w:val="No Spacing"/>
    <w:uiPriority w:val="1"/>
    <w:qFormat/>
    <w:rsid w:val="00E108C2"/>
    <w:pPr>
      <w:spacing w:after="0" w:line="240" w:lineRule="auto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75B8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75B8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75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75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75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75B8"/>
    <w:rPr>
      <w:rFonts w:eastAsiaTheme="majorEastAsia" w:cstheme="majorBidi"/>
      <w:color w:val="272727" w:themeColor="text1" w:themeTint="D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D75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D75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D75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D75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D75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D75B8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D75B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D75B8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D75B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2EF938F1-BE14-472F-BD98-9CDCAF992A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7166683D-556A-4253-9F8E-BACB2DF7CCA6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Company>"-"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Reichard, Harriet</dc:creator>
  <cp:keywords/>
  <dc:description/>
  <cp:lastModifiedBy>Reichard, Harriet</cp:lastModifiedBy>
  <cp:revision>1</cp:revision>
  <dcterms:created xsi:type="dcterms:W3CDTF">2026-06-29T09:52:00Z</dcterms:created>
  <dcterms:modified xsi:type="dcterms:W3CDTF">2026-06-29T09:55:00Z</dcterms:modified>
</cp:coreProperties>
</file>